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86" w:rsidRPr="00811486" w:rsidRDefault="00811486" w:rsidP="008114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114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Masáže pro studenty se speciálními vzdělávacími potřebami 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projektu Univerzita Pardubice a kampus bez bariér vznikla studentům se speciálními výukovými potřebami možnost využít služeb sociálního a speciálně pedagogického poradce Akademické poradny Bc. Michala Krcha, který krom poradenství v APUPě poskytuje i </w:t>
      </w:r>
      <w:r w:rsidRPr="008114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masáže na podporu kondice </w:t>
      </w:r>
      <w:proofErr w:type="gramStart"/>
      <w:r w:rsidRPr="008114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studentů s SVP</w:t>
      </w:r>
      <w:proofErr w:type="gramEnd"/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Masáže probíhají každou </w:t>
      </w:r>
      <w:r w:rsidRPr="008114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středu od 10:00 do 14:00 </w:t>
      </w: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hodin.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cs-CZ"/>
        </w:rPr>
        <w:t>Komu jsou masáže určeny?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Studentům se speciálními vzdělávacími potřebami studujícím na Univerzitě Pardubice.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cs-CZ"/>
        </w:rPr>
        <w:t>Co k masážím potřebuji?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Masáží je možné využít na základě doporučení vašeho ošetřujícího lékaře.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cs-CZ"/>
        </w:rPr>
        <w:t>Kde masáže probíhají?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114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budově </w:t>
      </w:r>
      <w:hyperlink r:id="rId4" w:history="1">
        <w:r w:rsidRPr="008114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Katedry tělovýchovy a sportu (TA)</w:t>
        </w:r>
      </w:hyperlink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adrese: Kunětická 92, 532 10 Pardubice </w:t>
      </w:r>
      <w:r w:rsidRPr="008114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místnosti ošetřovny</w:t>
      </w: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bližší informace a objednání kontaktujte Bc. Michala Krcha na e-mailové adrese </w:t>
      </w:r>
      <w:hyperlink r:id="rId5" w:history="1">
        <w:r w:rsidRPr="00811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michal.krch@upce.cz</w:t>
        </w:r>
      </w:hyperlink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81148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143510</wp:posOffset>
            </wp:positionV>
            <wp:extent cx="2492375" cy="3322955"/>
            <wp:effectExtent l="0" t="0" r="3175" b="0"/>
            <wp:wrapTight wrapText="bothSides">
              <wp:wrapPolygon edited="0">
                <wp:start x="0" y="0"/>
                <wp:lineTo x="0" y="21423"/>
                <wp:lineTo x="21462" y="21423"/>
                <wp:lineTo x="21462" y="0"/>
                <wp:lineTo x="0" y="0"/>
              </wp:wrapPolygon>
            </wp:wrapTight>
            <wp:docPr id="2" name="Obrázek 2" descr="https://dokumenty.upce.cz/Univerzita/studium/handicapy/mas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kumenty.upce.cz/Univerzita/studium/handicapy/mase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148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2626904</wp:posOffset>
            </wp:positionH>
            <wp:positionV relativeFrom="paragraph">
              <wp:posOffset>143873</wp:posOffset>
            </wp:positionV>
            <wp:extent cx="2477135" cy="3303270"/>
            <wp:effectExtent l="0" t="0" r="0" b="0"/>
            <wp:wrapTight wrapText="bothSides">
              <wp:wrapPolygon edited="0">
                <wp:start x="0" y="0"/>
                <wp:lineTo x="0" y="21426"/>
                <wp:lineTo x="21428" y="21426"/>
                <wp:lineTo x="21428" y="0"/>
                <wp:lineTo x="0" y="0"/>
              </wp:wrapPolygon>
            </wp:wrapTight>
            <wp:docPr id="3" name="Obrázek 3" descr="Obrázek masáž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masáž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Své případné dotazy zasílejte na </w:t>
      </w:r>
      <w:hyperlink r:id="rId8" w:history="1">
        <w:r w:rsidRPr="00811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katerina.koubova@upce.cz</w:t>
        </w:r>
      </w:hyperlink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1486" w:rsidRPr="00811486" w:rsidRDefault="00811486" w:rsidP="008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48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905588" cy="1021391"/>
            <wp:effectExtent l="0" t="0" r="0" b="7620"/>
            <wp:docPr id="1" name="Obrázek 1" descr="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i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976623" cy="103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62" w:rsidRDefault="009D1F62"/>
    <w:sectPr w:rsidR="009D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86"/>
    <w:rsid w:val="00811486"/>
    <w:rsid w:val="009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C600"/>
  <w15:chartTrackingRefBased/>
  <w15:docId w15:val="{8106E235-E25A-44A0-970B-A2A780A2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1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14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1148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1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koubova@upc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ichal.krch@upce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pce.cz/kde/kampus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 Ludmila</dc:creator>
  <cp:keywords/>
  <dc:description/>
  <cp:lastModifiedBy>Varekova Ludmila</cp:lastModifiedBy>
  <cp:revision>1</cp:revision>
  <dcterms:created xsi:type="dcterms:W3CDTF">2018-02-05T11:25:00Z</dcterms:created>
  <dcterms:modified xsi:type="dcterms:W3CDTF">2018-02-05T11:27:00Z</dcterms:modified>
</cp:coreProperties>
</file>